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постановлениям прокурора Новоспасского района </w:t>
      </w:r>
      <w:proofErr w:type="gramStart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подвергнуты</w:t>
      </w:r>
      <w:proofErr w:type="gramEnd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крупным штрафам коммерческая организация и ее руководитель, нарушившие </w:t>
      </w:r>
      <w:proofErr w:type="spellStart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антикоррупционное</w:t>
      </w:r>
      <w:proofErr w:type="spellEnd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законодательство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F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возбужденных прокурором Новоспасского района Ульяновской области двух дел об административном правонарушении по ст. 19.29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РФ (привлечение к трудовой деятельности бывшего государственного служащего, замещавшего должность, включенную в специальный перечень, с нарушением требований, предусмотренных Федеральным законом «О противодействии коррупции») ООО «УДАЧА АВТО ТРАНС» и его директор подвергнуты штрафам в размере 50 тысяч рублей и 20 тыс. рублей соответственно.</w:t>
      </w:r>
      <w:proofErr w:type="gramEnd"/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Юридическое и должностное лица судом признаны виновными в том, что в июле 2024 года не сообщили в региональное Управление МВД России о приеме на работу местного жителя, ранее являвшегося оперативным дежурным дежурной части ОМВД Российской Федерации по Николаевскому району.</w:t>
      </w: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Житель села Репьевка лишен свободы за незаконное хранение огнестрельного оружия и взрывных устройств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Прокурор Новоспасского района Ульяновской области поддержал государственное обвинение в судебном процессе по уголовному делу в отношении жителя региона. Он признан виновным в совершении преступлений по </w:t>
      </w:r>
      <w:proofErr w:type="gramStart"/>
      <w:r w:rsidRPr="00AF1FA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F1FAB">
        <w:rPr>
          <w:rFonts w:ascii="Times New Roman" w:hAnsi="Times New Roman" w:cs="Times New Roman"/>
          <w:sz w:val="28"/>
          <w:szCs w:val="28"/>
        </w:rPr>
        <w:t>. 1 ст. 222 УК РФ (незаконное хранение огнестрельного оружия), ч. 1 ст. 222.1 УК РФ (незаконное хранение взрывных устройств).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Установлено, что 47-летний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неработавший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Х. хранил по месту жительства в доме на улице Ульяновка в селе Репьевка обрез одноствольного охотничьего ружья 16-го калибра, боевую ручную осколочную гранату РГД-5 и два боевых взрывателя, однако 22 ноября 2024 года в ходе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спецмероприятий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он был задержан, а в дальнейшем привлечен к уголовной ответственности.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 w:rsidRPr="00AF1FAB"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 w:rsidRPr="00AF1FAB">
        <w:rPr>
          <w:rFonts w:ascii="Times New Roman" w:hAnsi="Times New Roman" w:cs="Times New Roman"/>
          <w:sz w:val="28"/>
          <w:szCs w:val="28"/>
        </w:rPr>
        <w:t xml:space="preserve"> прокурора района и приговорил Х. к 3 годам колонии общего режима.</w:t>
      </w: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требованию прокуратуры Новоспасского района перед </w:t>
      </w:r>
      <w:proofErr w:type="spellStart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ресурсоснабжающей</w:t>
      </w:r>
      <w:proofErr w:type="spellEnd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организацией погашен долг за поставку электроэнергии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электроэнергии, МБУ «Юг-Сервис» соответствующую оплату надлежащим образом не производило.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lastRenderedPageBreak/>
        <w:t>Прокурор района внес директору муниципального учреждения представление об устранении нарушений закона.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в размере более 465 тысяч рублей.</w:t>
      </w:r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D66FE" w:rsidRDefault="004F6B51" w:rsidP="006C1BA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</w:t>
      </w:r>
      <w:r w:rsidRPr="00AD66FE">
        <w:rPr>
          <w:rFonts w:cstheme="minorBidi"/>
          <w:sz w:val="28"/>
          <w:szCs w:val="28"/>
        </w:rPr>
        <w:t xml:space="preserve">Новоспасского </w:t>
      </w:r>
      <w:r w:rsidRPr="00F10AC8">
        <w:rPr>
          <w:rFonts w:cstheme="minorBidi"/>
          <w:sz w:val="28"/>
          <w:szCs w:val="28"/>
        </w:rPr>
        <w:t xml:space="preserve">района </w:t>
      </w:r>
      <w:r w:rsidR="00AD66FE">
        <w:rPr>
          <w:rFonts w:cstheme="minorBidi"/>
          <w:sz w:val="28"/>
          <w:szCs w:val="28"/>
        </w:rPr>
        <w:t>разъясняет «</w:t>
      </w:r>
      <w:r w:rsidR="00AD66FE" w:rsidRPr="00AD66FE">
        <w:rPr>
          <w:rFonts w:cstheme="minorBidi"/>
          <w:sz w:val="28"/>
          <w:szCs w:val="28"/>
        </w:rPr>
        <w:t xml:space="preserve">В Трудовом кодексе Российской Федерации закреплены гарантии для работников, выполняющих работу по наставничеству в сфере труда» </w:t>
      </w:r>
    </w:p>
    <w:p w:rsidR="00AD66FE" w:rsidRPr="00AD66FE" w:rsidRDefault="00AD66F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09.11.2024 № 381-ФЗ Трудовой кодекс Российской Федерации дополнен статьей 351.8, определяющей особенности регулирования труда работников, выполняющих работу по наставничеству в сфере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FE">
        <w:rPr>
          <w:rFonts w:ascii="Times New Roman" w:hAnsi="Times New Roman" w:cs="Times New Roman"/>
          <w:sz w:val="28"/>
          <w:szCs w:val="28"/>
        </w:rPr>
        <w:t xml:space="preserve">Под наставничеством в сфере труда понимается выполнение работником </w:t>
      </w:r>
      <w:proofErr w:type="gramStart"/>
      <w:r w:rsidRPr="00AD66FE">
        <w:rPr>
          <w:rFonts w:ascii="Times New Roman" w:hAnsi="Times New Roman" w:cs="Times New Roman"/>
          <w:sz w:val="28"/>
          <w:szCs w:val="28"/>
        </w:rPr>
        <w:t>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</w:t>
      </w:r>
      <w:proofErr w:type="gramEnd"/>
      <w:r w:rsidRPr="00AD66FE">
        <w:rPr>
          <w:rFonts w:ascii="Times New Roman" w:hAnsi="Times New Roman" w:cs="Times New Roman"/>
          <w:sz w:val="28"/>
          <w:szCs w:val="28"/>
        </w:rPr>
        <w:t xml:space="preserve"> или рабочем месте по получаемой другим работником профессии (специальности).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FE">
        <w:rPr>
          <w:rFonts w:ascii="Times New Roman" w:hAnsi="Times New Roman" w:cs="Times New Roman"/>
          <w:sz w:val="28"/>
          <w:szCs w:val="28"/>
        </w:rPr>
        <w:t>Содержание, сроки и форма выполнения такой работы, а также размеры и условия осуществления выплат за наставничество указываются в трудовом договоре или дополнительном соглашении к нему.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FE">
        <w:rPr>
          <w:rFonts w:ascii="Times New Roman" w:hAnsi="Times New Roman" w:cs="Times New Roman"/>
          <w:sz w:val="28"/>
          <w:szCs w:val="28"/>
        </w:rPr>
        <w:t>Работник имеет право досрочно отказаться от осуществления им н</w:t>
      </w:r>
      <w:r w:rsidR="00D315CF">
        <w:rPr>
          <w:rFonts w:ascii="Times New Roman" w:hAnsi="Times New Roman" w:cs="Times New Roman"/>
          <w:sz w:val="28"/>
          <w:szCs w:val="28"/>
        </w:rPr>
        <w:t xml:space="preserve">аставничества, а работодатель – </w:t>
      </w:r>
      <w:r w:rsidRPr="00AD66FE">
        <w:rPr>
          <w:rFonts w:ascii="Times New Roman" w:hAnsi="Times New Roman" w:cs="Times New Roman"/>
          <w:sz w:val="28"/>
          <w:szCs w:val="28"/>
        </w:rPr>
        <w:t xml:space="preserve">досрочно отменить поручение </w:t>
      </w:r>
      <w:r w:rsidR="00595524">
        <w:rPr>
          <w:rFonts w:ascii="Times New Roman" w:hAnsi="Times New Roman" w:cs="Times New Roman"/>
          <w:sz w:val="28"/>
          <w:szCs w:val="28"/>
        </w:rPr>
        <w:t xml:space="preserve">об </w:t>
      </w:r>
      <w:r w:rsidRPr="00AD66FE">
        <w:rPr>
          <w:rFonts w:ascii="Times New Roman" w:hAnsi="Times New Roman" w:cs="Times New Roman"/>
          <w:sz w:val="28"/>
          <w:szCs w:val="28"/>
        </w:rPr>
        <w:t>осуществлении наставничества, предупредив об этом работника не менее чем за 3 рабочих дня.</w:t>
      </w:r>
    </w:p>
    <w:p w:rsidR="00AD66FE" w:rsidRPr="00AD66FE" w:rsidRDefault="00AD66F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09.11.2024 № 381-ФЗ вступил</w:t>
      </w:r>
      <w:r w:rsidRPr="00AD66FE">
        <w:rPr>
          <w:rFonts w:ascii="Times New Roman" w:hAnsi="Times New Roman" w:cs="Times New Roman"/>
          <w:sz w:val="28"/>
          <w:szCs w:val="28"/>
        </w:rPr>
        <w:t xml:space="preserve"> в силу с 1 марта 2025 года.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Roboto" w:hAnsi="Roboto"/>
          <w:color w:val="333333"/>
          <w:shd w:val="clear" w:color="auto" w:fill="FFFFFF"/>
        </w:rPr>
      </w:pP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3998"/>
    <w:rsid w:val="0071266F"/>
    <w:rsid w:val="00717152"/>
    <w:rsid w:val="00723586"/>
    <w:rsid w:val="00724794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7D4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6EA8"/>
    <w:rsid w:val="009323AB"/>
    <w:rsid w:val="00943E2E"/>
    <w:rsid w:val="0094465D"/>
    <w:rsid w:val="00955792"/>
    <w:rsid w:val="009575B9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95B72"/>
    <w:rsid w:val="00B97B14"/>
    <w:rsid w:val="00BB0FFD"/>
    <w:rsid w:val="00BB3E47"/>
    <w:rsid w:val="00BD02AB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430E3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2025-01-29T16:32:00Z</dcterms:created>
  <dcterms:modified xsi:type="dcterms:W3CDTF">2025-03-13T16:43:00Z</dcterms:modified>
</cp:coreProperties>
</file>